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EAF30" w14:textId="77777777" w:rsidR="00930803" w:rsidRPr="003B17D6" w:rsidRDefault="00930803" w:rsidP="00180A40">
      <w:pPr>
        <w:rPr>
          <w:rFonts w:cs="Calibri"/>
          <w:b/>
          <w:bCs/>
          <w:color w:val="000000" w:themeColor="text1"/>
          <w:sz w:val="24"/>
          <w:szCs w:val="24"/>
          <w:u w:val="single"/>
        </w:rPr>
      </w:pPr>
    </w:p>
    <w:p w14:paraId="4504FF4E" w14:textId="687289E2" w:rsidR="00930803" w:rsidRDefault="00930803" w:rsidP="009447F3">
      <w:pPr>
        <w:rPr>
          <w:rFonts w:cs="Calibri"/>
          <w:b/>
          <w:bCs/>
          <w:color w:val="ED7D31"/>
          <w:sz w:val="24"/>
          <w:szCs w:val="24"/>
          <w:u w:val="single"/>
        </w:rPr>
      </w:pPr>
      <w:r w:rsidRPr="003B17D6">
        <w:rPr>
          <w:rFonts w:cs="Calibri"/>
          <w:b/>
          <w:bCs/>
          <w:color w:val="ED7D31"/>
          <w:sz w:val="24"/>
          <w:szCs w:val="24"/>
          <w:u w:val="single"/>
        </w:rPr>
        <w:t>Basın Bülteni</w:t>
      </w:r>
    </w:p>
    <w:p w14:paraId="3E0D9AF7" w14:textId="3F3258AA" w:rsidR="003A0A3B" w:rsidRPr="003A0A3B" w:rsidRDefault="003A0A3B" w:rsidP="003A0A3B">
      <w:pPr>
        <w:jc w:val="center"/>
        <w:rPr>
          <w:rFonts w:cs="Calibri"/>
          <w:b/>
          <w:bCs/>
          <w:color w:val="000000" w:themeColor="text1"/>
          <w:sz w:val="40"/>
          <w:szCs w:val="40"/>
        </w:rPr>
      </w:pPr>
      <w:r w:rsidRPr="003A0A3B">
        <w:rPr>
          <w:rFonts w:cs="Calibri"/>
          <w:b/>
          <w:bCs/>
          <w:color w:val="000000" w:themeColor="text1"/>
          <w:sz w:val="40"/>
          <w:szCs w:val="40"/>
        </w:rPr>
        <w:t xml:space="preserve">Cube Incubation ve </w:t>
      </w:r>
      <w:proofErr w:type="spellStart"/>
      <w:r w:rsidRPr="003A0A3B">
        <w:rPr>
          <w:rFonts w:cs="Calibri"/>
          <w:b/>
          <w:bCs/>
          <w:color w:val="000000" w:themeColor="text1"/>
          <w:sz w:val="40"/>
          <w:szCs w:val="40"/>
        </w:rPr>
        <w:t>Architecht’ten</w:t>
      </w:r>
      <w:proofErr w:type="spellEnd"/>
      <w:r w:rsidRPr="003A0A3B">
        <w:rPr>
          <w:rFonts w:cs="Calibri"/>
          <w:b/>
          <w:bCs/>
          <w:color w:val="000000" w:themeColor="text1"/>
          <w:sz w:val="40"/>
          <w:szCs w:val="40"/>
        </w:rPr>
        <w:t xml:space="preserve"> girişimler için önemli iş</w:t>
      </w:r>
      <w:r w:rsidR="00A95F67">
        <w:rPr>
          <w:rFonts w:cs="Calibri"/>
          <w:b/>
          <w:bCs/>
          <w:color w:val="000000" w:themeColor="text1"/>
          <w:sz w:val="40"/>
          <w:szCs w:val="40"/>
        </w:rPr>
        <w:t xml:space="preserve"> </w:t>
      </w:r>
      <w:r w:rsidRPr="003A0A3B">
        <w:rPr>
          <w:rFonts w:cs="Calibri"/>
          <w:b/>
          <w:bCs/>
          <w:color w:val="000000" w:themeColor="text1"/>
          <w:sz w:val="40"/>
          <w:szCs w:val="40"/>
        </w:rPr>
        <w:t>birliği</w:t>
      </w:r>
    </w:p>
    <w:p w14:paraId="2AFEBCD7" w14:textId="593BDFA7" w:rsidR="003A0A3B" w:rsidRPr="00D459AE" w:rsidRDefault="003A0A3B" w:rsidP="003A0A3B">
      <w:pPr>
        <w:rPr>
          <w:rFonts w:cs="Calibri"/>
          <w:b/>
          <w:bCs/>
          <w:color w:val="ED7D31"/>
          <w:sz w:val="24"/>
          <w:szCs w:val="24"/>
          <w:u w:val="single"/>
        </w:rPr>
      </w:pPr>
      <w:r w:rsidRPr="001678AA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Teknopark İstanbul’un kuluçka merkezi Cube Incubation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, </w:t>
      </w:r>
      <w:r w:rsidRPr="00D459A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Türkiye ve yurtdışında çok sayıda bankanın ve finans kuruluşunun teknolojik altyapısını sağlayan </w:t>
      </w:r>
      <w:proofErr w:type="spellStart"/>
      <w:r w:rsidRPr="00D459A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Architecht</w:t>
      </w:r>
      <w:proofErr w:type="spellEnd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ile</w:t>
      </w:r>
      <w:r w:rsidRPr="00465B96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65B96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PowerFactor</w:t>
      </w:r>
      <w:proofErr w:type="spellEnd"/>
      <w:r w:rsidRPr="00465B96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isimli ürün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özelinde </w:t>
      </w:r>
      <w:r w:rsidRPr="00465B96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iş birliği protokolü </w:t>
      </w:r>
      <w:proofErr w:type="spellStart"/>
      <w:r w:rsidRPr="00465B96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imza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dı</w:t>
      </w:r>
      <w:proofErr w:type="spellEnd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PowerFactor</w:t>
      </w:r>
      <w:proofErr w:type="spellEnd"/>
      <w:r w:rsidRPr="00465B96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,</w:t>
      </w:r>
      <w:r w:rsidR="004F4AB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mobil uygulama güvenliği</w:t>
      </w:r>
      <w:bookmarkStart w:id="0" w:name="_GoBack"/>
      <w:r w:rsidR="003B26ED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,</w:t>
      </w:r>
      <w:r w:rsidR="004F4AB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çok faktörlü kimlik doğrulama ve güvenli işlem doğrulama sağlayan </w:t>
      </w:r>
      <w:bookmarkEnd w:id="0"/>
      <w:r w:rsidR="004F4AB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kapsayıcı bir siber güvenlik </w:t>
      </w:r>
      <w:proofErr w:type="gramStart"/>
      <w:r w:rsidR="004F4AB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çözümü </w:t>
      </w:r>
      <w:r w:rsidRPr="00F4213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olarak</w:t>
      </w:r>
      <w:proofErr w:type="gramEnd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öne çıkıyor</w:t>
      </w:r>
      <w:r w:rsidRPr="00F4213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Architecht</w:t>
      </w:r>
      <w:proofErr w:type="spellEnd"/>
      <w:r w:rsidR="0018223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tarafından geliştirilen </w:t>
      </w:r>
      <w:proofErr w:type="spellStart"/>
      <w:r w:rsidR="0018223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PowerFactor</w:t>
      </w:r>
      <w:proofErr w:type="spellEnd"/>
      <w:r w:rsidR="0018223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, Türkiye ve </w:t>
      </w:r>
      <w:proofErr w:type="gramStart"/>
      <w:r w:rsidR="0018223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Avrupa’da 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 w:rsidRPr="00F4213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hali</w:t>
      </w:r>
      <w:proofErr w:type="gramEnd"/>
      <w:r w:rsidRPr="00F4213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hazırda </w:t>
      </w:r>
      <w:r w:rsidR="003B26ED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2.8</w:t>
      </w:r>
      <w:r w:rsidRPr="00F4213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milyon bankacılık ve finans müşterisinin </w:t>
      </w:r>
      <w:r w:rsidR="0018223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mobil </w:t>
      </w:r>
      <w:r w:rsidRPr="00F4213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uygulama</w:t>
      </w:r>
      <w:r w:rsidR="0018223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, işlem doğrulama ve </w:t>
      </w:r>
      <w:r w:rsidR="00292632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hesap</w:t>
      </w:r>
      <w:r w:rsidRPr="00F4213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giriş güvenliğini sağlıyor. </w:t>
      </w:r>
      <w:r w:rsidR="005E2424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Gerçekleştirilen p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rotokol kapsamında </w:t>
      </w:r>
      <w:proofErr w:type="spellStart"/>
      <w:r w:rsidRPr="00465B96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PowerFactor</w:t>
      </w:r>
      <w:proofErr w:type="spellEnd"/>
      <w:r w:rsidRPr="009A12D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ürününün </w:t>
      </w:r>
      <w:r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Cube Incubation 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girişimleri</w:t>
      </w:r>
      <w:r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tarafından ücretsiz kullanımı</w:t>
      </w:r>
      <w:r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sağlanacak. </w:t>
      </w:r>
    </w:p>
    <w:p w14:paraId="5A03ECFE" w14:textId="47FB309F" w:rsidR="00674C7B" w:rsidRDefault="00674C7B" w:rsidP="003A0A3B">
      <w:pPr>
        <w:jc w:val="both"/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Son zamanlarda sıkça artan dolandırıcılık ve siber saldırılar sonucunda firmalar çeşitli maliyetlerle karşı karşıya kalıyor. </w:t>
      </w:r>
      <w:proofErr w:type="spellStart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PowerFactor</w:t>
      </w:r>
      <w:proofErr w:type="spellEnd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kullanıcısı olacak </w:t>
      </w:r>
      <w:proofErr w:type="spellStart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startuplar</w:t>
      </w:r>
      <w:proofErr w:type="spellEnd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söz konusu riskleri minimize edeceği gibi</w:t>
      </w:r>
      <w:r w:rsidR="00327654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kendi ana faaliyetlerine odaklanarak büyümelerini hızlandırabilecekler.</w:t>
      </w:r>
    </w:p>
    <w:p w14:paraId="37567AFA" w14:textId="121E3DCF" w:rsidR="00327654" w:rsidRDefault="00A95F67" w:rsidP="003A0A3B">
      <w:pPr>
        <w:jc w:val="both"/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Yapılan </w:t>
      </w:r>
      <w:r w:rsidR="00327654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İş birliği </w:t>
      </w:r>
      <w:r w:rsidR="00327654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çerçevesinde kuluçka merkezinde </w:t>
      </w:r>
      <w:r w:rsidR="00327654"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yer alan 5 girişi</w:t>
      </w:r>
      <w:r w:rsidR="00327654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me 18 ay boyunca hizmet sağlanacak olup</w:t>
      </w:r>
      <w:r w:rsidR="00327654"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, girişimcilerin seçimine ise </w:t>
      </w:r>
      <w:proofErr w:type="spellStart"/>
      <w:r w:rsidR="00327654"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Architecht</w:t>
      </w:r>
      <w:proofErr w:type="spellEnd"/>
      <w:r w:rsidR="00327654"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ile</w:t>
      </w:r>
      <w:r w:rsidR="00327654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Cube Incubation beraber karar verecek.</w:t>
      </w:r>
    </w:p>
    <w:p w14:paraId="0D208C9B" w14:textId="568C28BE" w:rsidR="003A0A3B" w:rsidRPr="003A0A3B" w:rsidRDefault="003A0A3B" w:rsidP="003A0A3B">
      <w:pPr>
        <w:jc w:val="both"/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</w:pPr>
      <w:r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Faaliyete geçtiği günden bu yana girişimcilik ekosisteminin ihtiyaçlarına yönelik çözümler üreten, sağladığı altyapı ve sunduğu destekler kapsamında Türkiye’nin en nitelikli kuluçka merkezlerinden biri olan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Cube Incubation</w:t>
      </w:r>
      <w:r w:rsidR="003B26ED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,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Architecht</w:t>
      </w:r>
      <w:proofErr w:type="spellEnd"/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iş birliğiyle girişim ekosistemine kurumlarla</w:t>
      </w:r>
      <w:r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iş birliği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nin önemini bir kez daha vurguluyor. Girişim ekosisteminde kurumlarla iş birliği h</w:t>
      </w:r>
      <w:r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er iki tarafa da fayda sağl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arken ş</w:t>
      </w:r>
      <w:r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irketle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rin yeni pazarlara girmelerine, </w:t>
      </w:r>
      <w:r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yeni pazarlar yaratmalarına ve ürünlerini geliştirmelerine yardım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cı oluyor. İş birlikleri girişimlerin de </w:t>
      </w:r>
      <w:r w:rsidRPr="00D80617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hizmet ve ürünlerini ölçeklendirmeler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ini destekliyor.</w:t>
      </w:r>
    </w:p>
    <w:p w14:paraId="0F5CC7D7" w14:textId="7D518C24" w:rsidR="00930803" w:rsidRPr="009F3EB6" w:rsidRDefault="00930803" w:rsidP="009F3EB6">
      <w:pPr>
        <w:jc w:val="center"/>
        <w:rPr>
          <w:rFonts w:cs="Calibri"/>
          <w:sz w:val="24"/>
          <w:szCs w:val="24"/>
        </w:rPr>
      </w:pPr>
      <w:r w:rsidRPr="003B17D6">
        <w:rPr>
          <w:rFonts w:cs="Calibri"/>
          <w:b/>
          <w:bCs/>
          <w:color w:val="ED7D31"/>
          <w:sz w:val="24"/>
          <w:szCs w:val="24"/>
        </w:rPr>
        <w:t>Bilgi için: F5 İletişim Yönetimi / LEWIS+ Partner – 0216 349 4043</w:t>
      </w:r>
    </w:p>
    <w:p w14:paraId="756B4B4C" w14:textId="77777777" w:rsidR="00930803" w:rsidRPr="003B17D6" w:rsidRDefault="00930803" w:rsidP="009F3EB6">
      <w:pPr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</w:rPr>
      </w:pPr>
      <w:r w:rsidRPr="003B17D6">
        <w:rPr>
          <w:rFonts w:cs="Calibri"/>
          <w:color w:val="000000"/>
          <w:sz w:val="24"/>
          <w:szCs w:val="24"/>
        </w:rPr>
        <w:t>Murat Demirok – muratdemirok@f5-pr.com – 0533 730 58 53</w:t>
      </w:r>
    </w:p>
    <w:p w14:paraId="3034900B" w14:textId="77777777" w:rsidR="00930803" w:rsidRPr="003B17D6" w:rsidRDefault="00930803" w:rsidP="009F3EB6">
      <w:pPr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</w:rPr>
      </w:pPr>
      <w:r w:rsidRPr="003B17D6">
        <w:rPr>
          <w:rFonts w:cs="Calibri"/>
          <w:color w:val="000000"/>
          <w:sz w:val="24"/>
          <w:szCs w:val="24"/>
        </w:rPr>
        <w:t>Sevgi Alkan – sevgialkan@f5-pr.com – 0545 411 46 28</w:t>
      </w:r>
    </w:p>
    <w:p w14:paraId="0FAD6EEB" w14:textId="77777777" w:rsidR="005B1586" w:rsidRPr="003B17D6" w:rsidRDefault="005B1586" w:rsidP="00180A40">
      <w:pPr>
        <w:rPr>
          <w:rFonts w:cs="Calibri"/>
          <w:color w:val="000000" w:themeColor="text1"/>
          <w:sz w:val="24"/>
          <w:szCs w:val="24"/>
        </w:rPr>
      </w:pPr>
    </w:p>
    <w:sectPr w:rsidR="005B1586" w:rsidRPr="003B17D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0A2A4" w14:textId="77777777" w:rsidR="00B574C6" w:rsidRDefault="00B574C6">
      <w:pPr>
        <w:spacing w:after="0" w:line="240" w:lineRule="auto"/>
      </w:pPr>
      <w:r>
        <w:separator/>
      </w:r>
    </w:p>
  </w:endnote>
  <w:endnote w:type="continuationSeparator" w:id="0">
    <w:p w14:paraId="7138EE05" w14:textId="77777777" w:rsidR="00B574C6" w:rsidRDefault="00B5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0395" w14:textId="0395B645" w:rsidR="0014496C" w:rsidRPr="0014496C" w:rsidRDefault="00B574C6" w:rsidP="0014496C">
    <w:pPr>
      <w:jc w:val="center"/>
      <w:rPr>
        <w:color w:val="33CCCC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0012" w14:textId="77777777" w:rsidR="00B574C6" w:rsidRDefault="00B574C6">
      <w:pPr>
        <w:spacing w:after="0" w:line="240" w:lineRule="auto"/>
      </w:pPr>
      <w:r>
        <w:separator/>
      </w:r>
    </w:p>
  </w:footnote>
  <w:footnote w:type="continuationSeparator" w:id="0">
    <w:p w14:paraId="009E1F01" w14:textId="77777777" w:rsidR="00B574C6" w:rsidRDefault="00B5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1B944" w14:textId="77777777" w:rsidR="0014496C" w:rsidRPr="0014496C" w:rsidRDefault="00B574C6" w:rsidP="0014496C">
    <w:pPr>
      <w:jc w:val="center"/>
      <w:rPr>
        <w:color w:val="33CCCC"/>
        <w:sz w:val="32"/>
      </w:rPr>
    </w:pPr>
    <w:r>
      <w:rPr>
        <w:noProof/>
        <w:color w:val="33CCCC"/>
        <w:sz w:val="16"/>
      </w:rPr>
      <w:pict w14:anchorId="471D0F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left:0;text-align:left;margin-left:0;margin-top:0;width:395.3pt;height:241.9pt;rotation:315;z-index:251658240;visibility:visible;mso-wrap-edited:f;mso-width-percent:0;mso-height-percent:0;mso-position-horizontal:center;mso-position-horizontal-relative:page;mso-position-vertical:center;mso-position-vertical-relative:page;mso-width-percent:0;mso-height-percent:0" fillcolor="#3cc" stroked="f">
          <v:fill id="rId1" opacity=".5"/>
          <v:stroke id="rId1"/>
          <v:shadow color="#868686"/>
          <v:textpath style="font-family:&quot;&amp;quot&quot;;v-text-kern:t" trim="t" fitpath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831"/>
    <w:multiLevelType w:val="multilevel"/>
    <w:tmpl w:val="3750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E4BD8"/>
    <w:multiLevelType w:val="multilevel"/>
    <w:tmpl w:val="AA6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A04B8"/>
    <w:multiLevelType w:val="hybridMultilevel"/>
    <w:tmpl w:val="67803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3"/>
    <w:rsid w:val="00003E25"/>
    <w:rsid w:val="0003237D"/>
    <w:rsid w:val="00032584"/>
    <w:rsid w:val="00073231"/>
    <w:rsid w:val="00093820"/>
    <w:rsid w:val="000B2C8F"/>
    <w:rsid w:val="000C0780"/>
    <w:rsid w:val="000F1690"/>
    <w:rsid w:val="0011388B"/>
    <w:rsid w:val="001362F3"/>
    <w:rsid w:val="001444D7"/>
    <w:rsid w:val="00155EE5"/>
    <w:rsid w:val="00160068"/>
    <w:rsid w:val="00164E19"/>
    <w:rsid w:val="00171812"/>
    <w:rsid w:val="001737B2"/>
    <w:rsid w:val="00180A40"/>
    <w:rsid w:val="00182237"/>
    <w:rsid w:val="00194932"/>
    <w:rsid w:val="001C0DC8"/>
    <w:rsid w:val="00241632"/>
    <w:rsid w:val="0026615D"/>
    <w:rsid w:val="00292632"/>
    <w:rsid w:val="00327654"/>
    <w:rsid w:val="00361F5F"/>
    <w:rsid w:val="003805B0"/>
    <w:rsid w:val="00387743"/>
    <w:rsid w:val="003A0A3B"/>
    <w:rsid w:val="003B17D6"/>
    <w:rsid w:val="003B26ED"/>
    <w:rsid w:val="003D757B"/>
    <w:rsid w:val="00477E50"/>
    <w:rsid w:val="00493D19"/>
    <w:rsid w:val="004C04E8"/>
    <w:rsid w:val="004D04EB"/>
    <w:rsid w:val="004E4FE7"/>
    <w:rsid w:val="004F4ABE"/>
    <w:rsid w:val="005344F6"/>
    <w:rsid w:val="00534BA0"/>
    <w:rsid w:val="00540F32"/>
    <w:rsid w:val="00542A2B"/>
    <w:rsid w:val="00563D6D"/>
    <w:rsid w:val="00572476"/>
    <w:rsid w:val="005B1586"/>
    <w:rsid w:val="005D2578"/>
    <w:rsid w:val="005E2424"/>
    <w:rsid w:val="00614D63"/>
    <w:rsid w:val="00624967"/>
    <w:rsid w:val="00631889"/>
    <w:rsid w:val="0063459E"/>
    <w:rsid w:val="006474AA"/>
    <w:rsid w:val="00655232"/>
    <w:rsid w:val="00674C7B"/>
    <w:rsid w:val="00690D87"/>
    <w:rsid w:val="006C3284"/>
    <w:rsid w:val="006D4CFB"/>
    <w:rsid w:val="006F3CB2"/>
    <w:rsid w:val="0070033D"/>
    <w:rsid w:val="00700571"/>
    <w:rsid w:val="00704D5F"/>
    <w:rsid w:val="00707D86"/>
    <w:rsid w:val="00714C4E"/>
    <w:rsid w:val="00720AE0"/>
    <w:rsid w:val="007463E5"/>
    <w:rsid w:val="00774D4E"/>
    <w:rsid w:val="00794D51"/>
    <w:rsid w:val="007A7CFC"/>
    <w:rsid w:val="007A7DB4"/>
    <w:rsid w:val="007E157D"/>
    <w:rsid w:val="00876A18"/>
    <w:rsid w:val="008966CA"/>
    <w:rsid w:val="008C40FB"/>
    <w:rsid w:val="00930803"/>
    <w:rsid w:val="00935E50"/>
    <w:rsid w:val="009447F3"/>
    <w:rsid w:val="00983A6F"/>
    <w:rsid w:val="009B307B"/>
    <w:rsid w:val="009D58D6"/>
    <w:rsid w:val="009D7A3F"/>
    <w:rsid w:val="009F3EB6"/>
    <w:rsid w:val="00A576DC"/>
    <w:rsid w:val="00A763B4"/>
    <w:rsid w:val="00A77415"/>
    <w:rsid w:val="00A95F67"/>
    <w:rsid w:val="00AE427F"/>
    <w:rsid w:val="00B1379D"/>
    <w:rsid w:val="00B22B47"/>
    <w:rsid w:val="00B269D5"/>
    <w:rsid w:val="00B4656F"/>
    <w:rsid w:val="00B53BED"/>
    <w:rsid w:val="00B574C6"/>
    <w:rsid w:val="00B73B38"/>
    <w:rsid w:val="00BC7295"/>
    <w:rsid w:val="00BD71E3"/>
    <w:rsid w:val="00C00409"/>
    <w:rsid w:val="00C07940"/>
    <w:rsid w:val="00C41104"/>
    <w:rsid w:val="00C41784"/>
    <w:rsid w:val="00C56554"/>
    <w:rsid w:val="00C66775"/>
    <w:rsid w:val="00C974F5"/>
    <w:rsid w:val="00CE1441"/>
    <w:rsid w:val="00CF0520"/>
    <w:rsid w:val="00CF4C30"/>
    <w:rsid w:val="00D722C9"/>
    <w:rsid w:val="00DA1896"/>
    <w:rsid w:val="00DD6379"/>
    <w:rsid w:val="00DE2B5D"/>
    <w:rsid w:val="00E5727E"/>
    <w:rsid w:val="00EA5F56"/>
    <w:rsid w:val="00EC1383"/>
    <w:rsid w:val="00EC1D57"/>
    <w:rsid w:val="00ED6497"/>
    <w:rsid w:val="00EF0EC4"/>
    <w:rsid w:val="00F52425"/>
    <w:rsid w:val="00F77CA3"/>
    <w:rsid w:val="00F91424"/>
    <w:rsid w:val="00F92BD4"/>
    <w:rsid w:val="00F96E71"/>
    <w:rsid w:val="00FB5BA2"/>
    <w:rsid w:val="00FC43EC"/>
    <w:rsid w:val="00FC49C9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CB7C6E"/>
  <w15:chartTrackingRefBased/>
  <w15:docId w15:val="{002AF052-A5C4-B446-9323-54049D01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03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paragraph" w:styleId="Balk1">
    <w:name w:val="heading 1"/>
    <w:basedOn w:val="Normal"/>
    <w:link w:val="Balk1Char"/>
    <w:uiPriority w:val="9"/>
    <w:qFormat/>
    <w:rsid w:val="009308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30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0803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0803"/>
    <w:rPr>
      <w:rFonts w:ascii="Calibri" w:eastAsia="Times New Roman" w:hAnsi="Calibri" w:cs="Times New Roman"/>
      <w:sz w:val="22"/>
      <w:szCs w:val="2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3080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308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apple-converted-space">
    <w:name w:val="apple-converted-space"/>
    <w:basedOn w:val="VarsaylanParagrafYazTipi"/>
    <w:rsid w:val="00930803"/>
  </w:style>
  <w:style w:type="character" w:styleId="Gl">
    <w:name w:val="Strong"/>
    <w:basedOn w:val="VarsaylanParagrafYazTipi"/>
    <w:uiPriority w:val="22"/>
    <w:qFormat/>
    <w:rsid w:val="00930803"/>
    <w:rPr>
      <w:b/>
      <w:bCs/>
    </w:rPr>
  </w:style>
  <w:style w:type="paragraph" w:styleId="NormalWeb">
    <w:name w:val="Normal (Web)"/>
    <w:basedOn w:val="Normal"/>
    <w:uiPriority w:val="99"/>
    <w:unhideWhenUsed/>
    <w:rsid w:val="00180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rge">
    <w:name w:val="large"/>
    <w:basedOn w:val="VarsaylanParagrafYazTipi"/>
    <w:rsid w:val="00180A40"/>
  </w:style>
  <w:style w:type="paragraph" w:styleId="ListeParagraf">
    <w:name w:val="List Paragraph"/>
    <w:basedOn w:val="Normal"/>
    <w:uiPriority w:val="34"/>
    <w:qFormat/>
    <w:rsid w:val="00180A4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E50"/>
    <w:rPr>
      <w:rFonts w:ascii="Calibri" w:eastAsia="Times New Roman" w:hAnsi="Calibri" w:cs="Times New Roman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D5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özer</dc:creator>
  <cp:keywords/>
  <dc:description/>
  <cp:lastModifiedBy>Mesut Kılıç</cp:lastModifiedBy>
  <cp:revision>12</cp:revision>
  <dcterms:created xsi:type="dcterms:W3CDTF">2021-11-01T06:16:00Z</dcterms:created>
  <dcterms:modified xsi:type="dcterms:W3CDTF">2021-11-01T08:16:00Z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_AddedWatermark_PropertyName">
    <vt:lpwstr/>
  </property>
  <property fmtid="{D5CDD505-2E9C-101B-9397-08002B2CF9AE}" pid="3" name="Word_AddedHeader_PropertyName">
    <vt:lpwstr/>
  </property>
  <property fmtid="{D5CDD505-2E9C-101B-9397-08002B2CF9AE}" pid="4" name="Word_AddedFooter_PropertyName">
    <vt:lpwstr/>
  </property>
  <property fmtid="{D5CDD505-2E9C-101B-9397-08002B2CF9AE}" pid="5" name="SensitivityPropertyName">
    <vt:lpwstr>641F45E9-CB37-4624-A17F-CDD382C7D086</vt:lpwstr>
  </property>
  <property fmtid="{D5CDD505-2E9C-101B-9397-08002B2CF9AE}" pid="6" name="VeriketClassification">
    <vt:lpwstr>A5BC3CFD-4D51-461E-B5F0-D84C6FA67A36</vt:lpwstr>
  </property>
  <property fmtid="{D5CDD505-2E9C-101B-9397-08002B2CF9AE}" pid="7" name="SensitivityPersonalDatasPropertyName">
    <vt:lpwstr>Not File Props</vt:lpwstr>
  </property>
  <property fmtid="{D5CDD505-2E9C-101B-9397-08002B2CF9AE}" pid="8" name="SensitivityApprovedContentPropertyName">
    <vt:lpwstr>Not File Props</vt:lpwstr>
  </property>
  <property fmtid="{D5CDD505-2E9C-101B-9397-08002B2CF9AE}" pid="9" name="SensitivityCanExportContentPropertyName">
    <vt:lpwstr>Not File Props</vt:lpwstr>
  </property>
  <property fmtid="{D5CDD505-2E9C-101B-9397-08002B2CF9AE}" pid="10" name="SensitivityDataRetentionPeriodPropertyName">
    <vt:lpwstr>Not File Props</vt:lpwstr>
  </property>
  <property fmtid="{D5CDD505-2E9C-101B-9397-08002B2CF9AE}" pid="11" name="DetectedPolicyPropertyName">
    <vt:lpwstr>d522c757-6cb0-4d49-9dbb-e88cbdb56c9f</vt:lpwstr>
  </property>
  <property fmtid="{D5CDD505-2E9C-101B-9397-08002B2CF9AE}" pid="12" name="DetectedKeywordsPropertyName">
    <vt:lpwstr>0216 349 4043,0533 730 58 53,0545 411 46 28</vt:lpwstr>
  </property>
</Properties>
</file>